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360C" w14:textId="3F910ED8" w:rsidR="003C2248" w:rsidRPr="004D389A" w:rsidRDefault="004D389A" w:rsidP="004D389A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4D389A">
        <w:rPr>
          <w:rFonts w:ascii="ＭＳ Ｐ明朝" w:eastAsia="ＭＳ Ｐ明朝" w:hAnsi="ＭＳ Ｐ明朝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343D2" wp14:editId="6507816D">
                <wp:simplePos x="0" y="0"/>
                <wp:positionH relativeFrom="column">
                  <wp:posOffset>203835</wp:posOffset>
                </wp:positionH>
                <wp:positionV relativeFrom="paragraph">
                  <wp:posOffset>-81915</wp:posOffset>
                </wp:positionV>
                <wp:extent cx="5657850" cy="609600"/>
                <wp:effectExtent l="0" t="0" r="19050" b="19050"/>
                <wp:wrapNone/>
                <wp:docPr id="915910502" name="フローチャート: 定義済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609600"/>
                        </a:xfrm>
                        <a:prstGeom prst="flowChartPredefinedProcess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8837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フローチャート: 定義済み処理 1" o:spid="_x0000_s1026" type="#_x0000_t112" style="position:absolute;margin-left:16.05pt;margin-top:-6.45pt;width:44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" filled="f" strokecolor="black [480]" strokeweight=".5pt"/>
            </w:pict>
          </mc:Fallback>
        </mc:AlternateContent>
      </w:r>
      <w:r w:rsidRPr="004D389A">
        <w:rPr>
          <w:rFonts w:ascii="ＭＳ Ｐ明朝" w:eastAsia="ＭＳ Ｐ明朝" w:hAnsi="ＭＳ Ｐ明朝" w:hint="eastAsia"/>
          <w:sz w:val="32"/>
          <w:szCs w:val="32"/>
        </w:rPr>
        <w:t>医療DX推進体制整備について（訪問看護）</w:t>
      </w:r>
    </w:p>
    <w:p w14:paraId="76A200BD" w14:textId="77777777" w:rsidR="004D389A" w:rsidRDefault="004D389A">
      <w:pPr>
        <w:rPr>
          <w:rFonts w:ascii="ＭＳ Ｐ明朝" w:eastAsia="ＭＳ Ｐ明朝" w:hAnsi="ＭＳ Ｐ明朝"/>
          <w:sz w:val="24"/>
        </w:rPr>
      </w:pPr>
    </w:p>
    <w:p w14:paraId="099E6AE1" w14:textId="77777777" w:rsidR="004D389A" w:rsidRPr="004D389A" w:rsidRDefault="004D389A">
      <w:pPr>
        <w:rPr>
          <w:rFonts w:ascii="ＭＳ Ｐ明朝" w:eastAsia="ＭＳ Ｐ明朝" w:hAnsi="ＭＳ Ｐ明朝" w:hint="eastAsia"/>
          <w:sz w:val="24"/>
        </w:rPr>
      </w:pPr>
    </w:p>
    <w:p w14:paraId="57783D85" w14:textId="62CB4A3D" w:rsidR="004D389A" w:rsidRPr="004D389A" w:rsidRDefault="004D389A">
      <w:pPr>
        <w:rPr>
          <w:rFonts w:ascii="ＭＳ Ｐ明朝" w:eastAsia="ＭＳ Ｐ明朝" w:hAnsi="ＭＳ Ｐ明朝"/>
          <w:sz w:val="28"/>
          <w:szCs w:val="28"/>
        </w:rPr>
      </w:pPr>
      <w:r w:rsidRPr="004D389A">
        <w:rPr>
          <w:rFonts w:ascii="ＭＳ Ｐ明朝" w:eastAsia="ＭＳ Ｐ明朝" w:hAnsi="ＭＳ Ｐ明朝" w:hint="eastAsia"/>
          <w:sz w:val="28"/>
          <w:szCs w:val="28"/>
        </w:rPr>
        <w:t>【医療DX推進体制整備に関するお知らせ】</w:t>
      </w:r>
    </w:p>
    <w:p w14:paraId="4D7A5CD6" w14:textId="77777777" w:rsidR="004D389A" w:rsidRPr="004D389A" w:rsidRDefault="004D389A">
      <w:pPr>
        <w:rPr>
          <w:rFonts w:ascii="ＭＳ Ｐ明朝" w:eastAsia="ＭＳ Ｐ明朝" w:hAnsi="ＭＳ Ｐ明朝"/>
          <w:sz w:val="24"/>
        </w:rPr>
      </w:pPr>
    </w:p>
    <w:p w14:paraId="7404446B" w14:textId="13FDDEF6" w:rsidR="004D389A" w:rsidRPr="004D389A" w:rsidRDefault="004D389A" w:rsidP="004D389A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4D389A">
        <w:rPr>
          <w:rFonts w:ascii="ＭＳ Ｐ明朝" w:eastAsia="ＭＳ Ｐ明朝" w:hAnsi="ＭＳ Ｐ明朝" w:hint="eastAsia"/>
          <w:sz w:val="24"/>
        </w:rPr>
        <w:t>当訪問看護ステーションでは、質の高い訪問看護を提供するため、医療ＤＸを推進する体制を整備しています。</w:t>
      </w:r>
    </w:p>
    <w:p w14:paraId="18B0CF2E" w14:textId="77777777" w:rsidR="004D389A" w:rsidRPr="004D389A" w:rsidRDefault="004D389A" w:rsidP="004D389A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35878C33" w14:textId="2AFEC3BE" w:rsidR="004D389A" w:rsidRPr="004D389A" w:rsidRDefault="004D389A" w:rsidP="004D389A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4D389A">
        <w:rPr>
          <w:rFonts w:ascii="ＭＳ Ｐ明朝" w:eastAsia="ＭＳ Ｐ明朝" w:hAnsi="ＭＳ Ｐ明朝" w:hint="eastAsia"/>
          <w:sz w:val="24"/>
        </w:rPr>
        <w:t>当ステーションでは、</w:t>
      </w:r>
    </w:p>
    <w:p w14:paraId="6CD71D6F" w14:textId="149DFEEC" w:rsidR="004D389A" w:rsidRPr="004D389A" w:rsidRDefault="004D389A" w:rsidP="004D389A">
      <w:pPr>
        <w:pStyle w:val="a9"/>
        <w:numPr>
          <w:ilvl w:val="0"/>
          <w:numId w:val="1"/>
        </w:numPr>
        <w:spacing w:line="276" w:lineRule="auto"/>
        <w:rPr>
          <w:rFonts w:ascii="ＭＳ Ｐ明朝" w:eastAsia="ＭＳ Ｐ明朝" w:hAnsi="ＭＳ Ｐ明朝"/>
          <w:sz w:val="24"/>
        </w:rPr>
      </w:pPr>
      <w:r w:rsidRPr="004D389A">
        <w:rPr>
          <w:rFonts w:ascii="ＭＳ Ｐ明朝" w:eastAsia="ＭＳ Ｐ明朝" w:hAnsi="ＭＳ Ｐ明朝" w:hint="eastAsia"/>
          <w:sz w:val="24"/>
        </w:rPr>
        <w:t>オンライン資格確認を行う体制を有しています。</w:t>
      </w:r>
    </w:p>
    <w:p w14:paraId="6CD4F7D8" w14:textId="3423B91A" w:rsidR="004D389A" w:rsidRDefault="004D389A" w:rsidP="004D389A">
      <w:pPr>
        <w:pStyle w:val="a9"/>
        <w:numPr>
          <w:ilvl w:val="0"/>
          <w:numId w:val="1"/>
        </w:numPr>
        <w:spacing w:line="276" w:lineRule="auto"/>
        <w:rPr>
          <w:rFonts w:ascii="ＭＳ Ｐ明朝" w:eastAsia="ＭＳ Ｐ明朝" w:hAnsi="ＭＳ Ｐ明朝"/>
          <w:sz w:val="24"/>
        </w:rPr>
      </w:pPr>
      <w:r w:rsidRPr="004D389A">
        <w:rPr>
          <w:rFonts w:ascii="ＭＳ Ｐ明朝" w:eastAsia="ＭＳ Ｐ明朝" w:hAnsi="ＭＳ Ｐ明朝" w:hint="eastAsia"/>
          <w:sz w:val="24"/>
        </w:rPr>
        <w:t>オンライン資格確認により取得した医療情報（受診歴・薬剤情報等）を利用者様の同意のもと、訪問看護に活用しています。</w:t>
      </w:r>
    </w:p>
    <w:p w14:paraId="23EA524B" w14:textId="0C193022" w:rsidR="009151ED" w:rsidRDefault="009151ED" w:rsidP="004D389A">
      <w:pPr>
        <w:pStyle w:val="a9"/>
        <w:numPr>
          <w:ilvl w:val="0"/>
          <w:numId w:val="1"/>
        </w:numPr>
        <w:spacing w:line="276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マイナ保険証の利用を促進等、医療DXを通じて質の高い医療を提供できるよう取り組んでいます。</w:t>
      </w:r>
      <w:r w:rsidR="000F49B0">
        <w:rPr>
          <w:rFonts w:ascii="ＭＳ Ｐ明朝" w:eastAsia="ＭＳ Ｐ明朝" w:hAnsi="ＭＳ Ｐ明朝" w:hint="eastAsia"/>
          <w:sz w:val="24"/>
        </w:rPr>
        <w:t xml:space="preserve">　</w:t>
      </w:r>
    </w:p>
    <w:p w14:paraId="77020900" w14:textId="77777777" w:rsidR="004D389A" w:rsidRPr="004D389A" w:rsidRDefault="004D389A" w:rsidP="004D389A">
      <w:pPr>
        <w:pStyle w:val="a9"/>
        <w:spacing w:line="276" w:lineRule="auto"/>
        <w:ind w:left="570"/>
        <w:rPr>
          <w:rFonts w:ascii="ＭＳ Ｐ明朝" w:eastAsia="ＭＳ Ｐ明朝" w:hAnsi="ＭＳ Ｐ明朝" w:hint="eastAsia"/>
          <w:sz w:val="24"/>
        </w:rPr>
      </w:pPr>
    </w:p>
    <w:p w14:paraId="63B8B906" w14:textId="385D8846" w:rsidR="004D389A" w:rsidRDefault="004D389A" w:rsidP="004D389A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</w:rPr>
      </w:pPr>
      <w:r w:rsidRPr="004D389A">
        <w:rPr>
          <w:rFonts w:ascii="ＭＳ Ｐ明朝" w:eastAsia="ＭＳ Ｐ明朝" w:hAnsi="ＭＳ Ｐ明朝" w:hint="eastAsia"/>
          <w:sz w:val="24"/>
        </w:rPr>
        <w:t>また、個人情報の適切な管理を行い、医療ＤＸ</w:t>
      </w:r>
      <w:r>
        <w:rPr>
          <w:rFonts w:ascii="ＭＳ Ｐ明朝" w:eastAsia="ＭＳ Ｐ明朝" w:hAnsi="ＭＳ Ｐ明朝" w:hint="eastAsia"/>
          <w:sz w:val="24"/>
        </w:rPr>
        <w:t>の推進に関する職員研修を実施しています。</w:t>
      </w:r>
    </w:p>
    <w:p w14:paraId="312E01E9" w14:textId="5FE7D3A6" w:rsidR="004D389A" w:rsidRDefault="004D389A" w:rsidP="004D389A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今後も、医療・介護の連携を図りながら、安心・安全な訪問看護の提供に努めてまいります。</w:t>
      </w:r>
    </w:p>
    <w:p w14:paraId="73456D91" w14:textId="77777777" w:rsidR="004D389A" w:rsidRDefault="004D389A" w:rsidP="004D389A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31E86D24" w14:textId="77777777" w:rsidR="004D389A" w:rsidRDefault="004D389A" w:rsidP="004D389A">
      <w:pPr>
        <w:rPr>
          <w:rFonts w:ascii="ＭＳ Ｐ明朝" w:eastAsia="ＭＳ Ｐ明朝" w:hAnsi="ＭＳ Ｐ明朝"/>
          <w:sz w:val="24"/>
        </w:rPr>
      </w:pPr>
    </w:p>
    <w:p w14:paraId="41823DF7" w14:textId="54EE3602" w:rsidR="004D389A" w:rsidRDefault="004D389A" w:rsidP="004D389A">
      <w:pPr>
        <w:ind w:right="24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令和7年4月</w:t>
      </w:r>
    </w:p>
    <w:p w14:paraId="3C39C068" w14:textId="77777777" w:rsidR="004D389A" w:rsidRDefault="004D389A" w:rsidP="004D389A">
      <w:pPr>
        <w:rPr>
          <w:rFonts w:ascii="ＭＳ Ｐ明朝" w:eastAsia="ＭＳ Ｐ明朝" w:hAnsi="ＭＳ Ｐ明朝"/>
          <w:sz w:val="24"/>
        </w:rPr>
      </w:pPr>
    </w:p>
    <w:p w14:paraId="55E8BC84" w14:textId="192A0DFB" w:rsidR="004D389A" w:rsidRPr="004D389A" w:rsidRDefault="004D389A" w:rsidP="004D389A">
      <w:pPr>
        <w:jc w:val="righ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川内市医師会訪問看護ステーション</w:t>
      </w:r>
    </w:p>
    <w:sectPr w:rsidR="004D389A" w:rsidRPr="004D389A" w:rsidSect="003C22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A97"/>
    <w:multiLevelType w:val="hybridMultilevel"/>
    <w:tmpl w:val="3698B1F2"/>
    <w:lvl w:ilvl="0" w:tplc="3E8C039E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640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48"/>
    <w:rsid w:val="000F49B0"/>
    <w:rsid w:val="003C2248"/>
    <w:rsid w:val="004D389A"/>
    <w:rsid w:val="009151ED"/>
    <w:rsid w:val="00D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027B6"/>
  <w15:chartTrackingRefBased/>
  <w15:docId w15:val="{917BDCD3-0596-4C33-80DE-DA1EDAD9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22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2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22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C2248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D389A"/>
  </w:style>
  <w:style w:type="character" w:customStyle="1" w:styleId="ab">
    <w:name w:val="日付 (文字)"/>
    <w:basedOn w:val="a0"/>
    <w:link w:val="aa"/>
    <w:uiPriority w:val="99"/>
    <w:semiHidden/>
    <w:rsid w:val="004D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miyahara</dc:creator>
  <cp:keywords/>
  <dc:description/>
  <cp:lastModifiedBy>miyahara</cp:lastModifiedBy>
  <cp:revision>1</cp:revision>
  <cp:lastPrinted>2026-01-20T08:38:00Z</cp:lastPrinted>
  <dcterms:created xsi:type="dcterms:W3CDTF">2026-01-20T07:16:00Z</dcterms:created>
  <dcterms:modified xsi:type="dcterms:W3CDTF">2026-01-20T08:46:00Z</dcterms:modified>
</cp:coreProperties>
</file>